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24" w:rsidRDefault="00350E24" w:rsidP="00AE4212">
      <w:pPr>
        <w:jc w:val="both"/>
        <w:rPr>
          <w:rFonts w:ascii="Arial" w:hAnsi="Arial" w:cs="Arial"/>
          <w:color w:val="000000"/>
        </w:rPr>
      </w:pPr>
    </w:p>
    <w:p w:rsidR="000614A6" w:rsidRDefault="00350E24" w:rsidP="00AE4212">
      <w:pPr>
        <w:jc w:val="both"/>
        <w:rPr>
          <w:rFonts w:ascii="Arial" w:hAnsi="Arial" w:cs="Arial"/>
          <w:color w:val="000000"/>
        </w:rPr>
      </w:pPr>
      <w:r>
        <w:rPr>
          <w:rFonts w:ascii="Arial" w:hAnsi="Arial" w:cs="Arial"/>
          <w:color w:val="000000"/>
        </w:rPr>
        <w:t>Številka: 371-0037/2015-1</w:t>
      </w:r>
    </w:p>
    <w:p w:rsidR="00122980" w:rsidRDefault="00FA47E5" w:rsidP="00AE4212">
      <w:pPr>
        <w:jc w:val="both"/>
        <w:rPr>
          <w:rFonts w:ascii="Arial" w:hAnsi="Arial" w:cs="Arial"/>
          <w:color w:val="000000"/>
        </w:rPr>
      </w:pPr>
      <w:r>
        <w:rPr>
          <w:rFonts w:ascii="Arial" w:hAnsi="Arial" w:cs="Arial"/>
          <w:color w:val="000000"/>
        </w:rPr>
        <w:t>Datum: 17.6.2015</w:t>
      </w:r>
    </w:p>
    <w:p w:rsidR="00B71DF8" w:rsidRDefault="00B71DF8" w:rsidP="00AE4212">
      <w:pPr>
        <w:jc w:val="both"/>
        <w:rPr>
          <w:rFonts w:ascii="Arial" w:hAnsi="Arial" w:cs="Arial"/>
          <w:color w:val="000000"/>
        </w:rPr>
      </w:pPr>
    </w:p>
    <w:p w:rsidR="00122980" w:rsidRPr="00B71DF8" w:rsidRDefault="00B71DF8" w:rsidP="00122980">
      <w:pPr>
        <w:pStyle w:val="Navadensplet"/>
        <w:jc w:val="center"/>
        <w:rPr>
          <w:rFonts w:ascii="Arial" w:hAnsi="Arial" w:cs="Arial"/>
          <w:b/>
          <w:color w:val="333333"/>
        </w:rPr>
      </w:pPr>
      <w:r w:rsidRPr="00B71DF8">
        <w:rPr>
          <w:rFonts w:ascii="Arial" w:hAnsi="Arial" w:cs="Arial"/>
          <w:b/>
          <w:color w:val="333333"/>
        </w:rPr>
        <w:t>OBVESTILO O TEHTANJU TOVORNIH VOZIL</w:t>
      </w:r>
    </w:p>
    <w:p w:rsidR="002A4E87" w:rsidRDefault="002A4E87" w:rsidP="002A4E87">
      <w:pPr>
        <w:pStyle w:val="Navadensplet"/>
        <w:jc w:val="both"/>
        <w:rPr>
          <w:rFonts w:ascii="Arial" w:hAnsi="Arial" w:cs="Arial"/>
          <w:color w:val="333333"/>
        </w:rPr>
      </w:pPr>
      <w:r>
        <w:rPr>
          <w:rFonts w:ascii="Arial" w:hAnsi="Arial" w:cs="Arial"/>
          <w:color w:val="333333"/>
        </w:rPr>
        <w:t>Občina Zreče obvešča udeležence v cestnem prometu</w:t>
      </w:r>
      <w:r w:rsidR="00D2199A">
        <w:rPr>
          <w:rFonts w:ascii="Arial" w:hAnsi="Arial" w:cs="Arial"/>
          <w:color w:val="333333"/>
        </w:rPr>
        <w:t>,</w:t>
      </w:r>
      <w:r>
        <w:rPr>
          <w:rFonts w:ascii="Arial" w:hAnsi="Arial" w:cs="Arial"/>
          <w:color w:val="333333"/>
        </w:rPr>
        <w:t xml:space="preserve"> še posebej voznike tovornih vozil, da bomo v sodelovanju z Medobčinskim inšpektoratom in redarstvom pričeli s tehtanjem tovornih vozil.</w:t>
      </w:r>
    </w:p>
    <w:p w:rsidR="002A4E87" w:rsidRDefault="002A4E87" w:rsidP="002A4E87">
      <w:pPr>
        <w:jc w:val="both"/>
        <w:rPr>
          <w:rFonts w:ascii="Arial" w:hAnsi="Arial" w:cs="Arial"/>
        </w:rPr>
      </w:pPr>
      <w:r>
        <w:rPr>
          <w:rFonts w:ascii="Arial" w:hAnsi="Arial" w:cs="Arial"/>
          <w:color w:val="333333"/>
        </w:rPr>
        <w:t>C</w:t>
      </w:r>
      <w:r w:rsidRPr="00122980">
        <w:rPr>
          <w:rFonts w:ascii="Arial" w:hAnsi="Arial" w:cs="Arial"/>
          <w:color w:val="333333"/>
        </w:rPr>
        <w:t>estno omrežje na območju Občine Zreče je</w:t>
      </w:r>
      <w:r>
        <w:rPr>
          <w:rFonts w:ascii="Arial" w:hAnsi="Arial" w:cs="Arial"/>
          <w:color w:val="333333"/>
        </w:rPr>
        <w:t xml:space="preserve"> </w:t>
      </w:r>
      <w:r w:rsidRPr="00122980">
        <w:rPr>
          <w:rFonts w:ascii="Arial" w:hAnsi="Arial" w:cs="Arial"/>
          <w:color w:val="333333"/>
        </w:rPr>
        <w:t xml:space="preserve">zaradi razgibanega reliefa ter zahtevnosti gradnje in vzdrževanja še posebej občutljivo na prekomerne obremenitve. Na cestah je pogosto videti tovorna vozila, ki so že na pogled očitno preobremenjena. Na to nas pogosto opozarjajo tudi občani. </w:t>
      </w:r>
      <w:r>
        <w:rPr>
          <w:rFonts w:ascii="Arial" w:hAnsi="Arial" w:cs="Arial"/>
          <w:color w:val="333333"/>
        </w:rPr>
        <w:t xml:space="preserve">Zato želimo </w:t>
      </w:r>
      <w:r w:rsidRPr="00122980">
        <w:rPr>
          <w:rFonts w:ascii="Arial" w:hAnsi="Arial" w:cs="Arial"/>
          <w:color w:val="333333"/>
        </w:rPr>
        <w:t>negativni vpliv prekomerno naloženih tovo</w:t>
      </w:r>
      <w:r w:rsidR="00D2199A">
        <w:rPr>
          <w:rFonts w:ascii="Arial" w:hAnsi="Arial" w:cs="Arial"/>
          <w:color w:val="333333"/>
        </w:rPr>
        <w:t xml:space="preserve">rnih vozil na cestišča zmanjšati, saj bi se </w:t>
      </w:r>
      <w:r>
        <w:rPr>
          <w:rFonts w:ascii="Arial" w:hAnsi="Arial" w:cs="Arial"/>
          <w:color w:val="333333"/>
        </w:rPr>
        <w:t xml:space="preserve">s tem </w:t>
      </w:r>
      <w:r w:rsidRPr="002A4E87">
        <w:rPr>
          <w:rFonts w:ascii="Arial" w:hAnsi="Arial" w:cs="Arial"/>
        </w:rPr>
        <w:t>občinskim c</w:t>
      </w:r>
      <w:r>
        <w:rPr>
          <w:rFonts w:ascii="Arial" w:hAnsi="Arial" w:cs="Arial"/>
        </w:rPr>
        <w:t>estam podaljša življenjsko dobo.</w:t>
      </w:r>
      <w:r w:rsidRPr="002A4E87">
        <w:rPr>
          <w:rFonts w:ascii="Arial" w:hAnsi="Arial" w:cs="Arial"/>
        </w:rPr>
        <w:t xml:space="preserve"> </w:t>
      </w:r>
    </w:p>
    <w:p w:rsidR="00B71DF8" w:rsidRDefault="00B71DF8" w:rsidP="00B71DF8">
      <w:pPr>
        <w:rPr>
          <w:lang w:val="en-US"/>
        </w:rPr>
      </w:pPr>
    </w:p>
    <w:p w:rsidR="00B71DF8" w:rsidRDefault="00B71DF8" w:rsidP="00B71DF8">
      <w:pPr>
        <w:jc w:val="both"/>
        <w:rPr>
          <w:rFonts w:ascii="Arial" w:hAnsi="Arial" w:cs="Arial"/>
          <w:lang w:val="en-US"/>
        </w:rPr>
      </w:pPr>
      <w:proofErr w:type="spellStart"/>
      <w:r w:rsidRPr="00B71DF8">
        <w:rPr>
          <w:rFonts w:ascii="Arial" w:hAnsi="Arial" w:cs="Arial"/>
          <w:lang w:val="en-US"/>
        </w:rPr>
        <w:t>Vsaka</w:t>
      </w:r>
      <w:proofErr w:type="spellEnd"/>
      <w:r w:rsidRPr="00B71DF8">
        <w:rPr>
          <w:rFonts w:ascii="Arial" w:hAnsi="Arial" w:cs="Arial"/>
          <w:lang w:val="en-US"/>
        </w:rPr>
        <w:t xml:space="preserve"> </w:t>
      </w:r>
      <w:proofErr w:type="spellStart"/>
      <w:r w:rsidRPr="00B71DF8">
        <w:rPr>
          <w:rFonts w:ascii="Arial" w:hAnsi="Arial" w:cs="Arial"/>
          <w:lang w:val="en-US"/>
        </w:rPr>
        <w:t>cesta</w:t>
      </w:r>
      <w:proofErr w:type="spellEnd"/>
      <w:r w:rsidRPr="00B71DF8">
        <w:rPr>
          <w:rFonts w:ascii="Arial" w:hAnsi="Arial" w:cs="Arial"/>
          <w:lang w:val="en-US"/>
        </w:rPr>
        <w:t xml:space="preserve"> je </w:t>
      </w:r>
      <w:proofErr w:type="spellStart"/>
      <w:r w:rsidRPr="00B71DF8">
        <w:rPr>
          <w:rFonts w:ascii="Arial" w:hAnsi="Arial" w:cs="Arial"/>
          <w:lang w:val="en-US"/>
        </w:rPr>
        <w:t>dimenzionirana</w:t>
      </w:r>
      <w:proofErr w:type="spellEnd"/>
      <w:r w:rsidRPr="00B71DF8">
        <w:rPr>
          <w:rFonts w:ascii="Arial" w:hAnsi="Arial" w:cs="Arial"/>
          <w:lang w:val="en-US"/>
        </w:rPr>
        <w:t xml:space="preserve"> </w:t>
      </w:r>
      <w:proofErr w:type="spellStart"/>
      <w:r w:rsidRPr="00B71DF8">
        <w:rPr>
          <w:rFonts w:ascii="Arial" w:hAnsi="Arial" w:cs="Arial"/>
          <w:lang w:val="en-US"/>
        </w:rPr>
        <w:t>za</w:t>
      </w:r>
      <w:proofErr w:type="spellEnd"/>
      <w:r w:rsidRPr="00B71DF8">
        <w:rPr>
          <w:rFonts w:ascii="Arial" w:hAnsi="Arial" w:cs="Arial"/>
          <w:lang w:val="en-US"/>
        </w:rPr>
        <w:t xml:space="preserve"> </w:t>
      </w:r>
      <w:proofErr w:type="spellStart"/>
      <w:r w:rsidRPr="00B71DF8">
        <w:rPr>
          <w:rFonts w:ascii="Arial" w:hAnsi="Arial" w:cs="Arial"/>
          <w:lang w:val="en-US"/>
        </w:rPr>
        <w:t>določeno</w:t>
      </w:r>
      <w:proofErr w:type="spellEnd"/>
      <w:r w:rsidRPr="00B71DF8">
        <w:rPr>
          <w:rFonts w:ascii="Arial" w:hAnsi="Arial" w:cs="Arial"/>
          <w:lang w:val="en-US"/>
        </w:rPr>
        <w:t xml:space="preserve"> </w:t>
      </w:r>
      <w:proofErr w:type="spellStart"/>
      <w:r w:rsidRPr="00B71DF8">
        <w:rPr>
          <w:rFonts w:ascii="Arial" w:hAnsi="Arial" w:cs="Arial"/>
          <w:lang w:val="en-US"/>
        </w:rPr>
        <w:t>dobo</w:t>
      </w:r>
      <w:proofErr w:type="spellEnd"/>
      <w:r w:rsidRPr="00B71DF8">
        <w:rPr>
          <w:rFonts w:ascii="Arial" w:hAnsi="Arial" w:cs="Arial"/>
          <w:lang w:val="en-US"/>
        </w:rPr>
        <w:t xml:space="preserve">, </w:t>
      </w:r>
      <w:proofErr w:type="spellStart"/>
      <w:r w:rsidRPr="00B71DF8">
        <w:rPr>
          <w:rFonts w:ascii="Arial" w:hAnsi="Arial" w:cs="Arial"/>
          <w:lang w:val="en-US"/>
        </w:rPr>
        <w:t>običajno</w:t>
      </w:r>
      <w:proofErr w:type="spellEnd"/>
      <w:r w:rsidRPr="00B71DF8">
        <w:rPr>
          <w:rFonts w:ascii="Arial" w:hAnsi="Arial" w:cs="Arial"/>
          <w:lang w:val="en-US"/>
        </w:rPr>
        <w:t xml:space="preserve"> je to </w:t>
      </w:r>
      <w:proofErr w:type="spellStart"/>
      <w:r w:rsidRPr="00B71DF8">
        <w:rPr>
          <w:rFonts w:ascii="Arial" w:hAnsi="Arial" w:cs="Arial"/>
          <w:lang w:val="en-US"/>
        </w:rPr>
        <w:t>za</w:t>
      </w:r>
      <w:proofErr w:type="spellEnd"/>
      <w:r w:rsidRPr="00B71DF8">
        <w:rPr>
          <w:rFonts w:ascii="Arial" w:hAnsi="Arial" w:cs="Arial"/>
          <w:lang w:val="en-US"/>
        </w:rPr>
        <w:t xml:space="preserve"> 20 let. V tem </w:t>
      </w:r>
      <w:proofErr w:type="spellStart"/>
      <w:r w:rsidRPr="00B71DF8">
        <w:rPr>
          <w:rFonts w:ascii="Arial" w:hAnsi="Arial" w:cs="Arial"/>
          <w:lang w:val="en-US"/>
        </w:rPr>
        <w:t>času</w:t>
      </w:r>
      <w:proofErr w:type="spellEnd"/>
      <w:r w:rsidRPr="00B71DF8">
        <w:rPr>
          <w:rFonts w:ascii="Arial" w:hAnsi="Arial" w:cs="Arial"/>
          <w:lang w:val="en-US"/>
        </w:rPr>
        <w:t xml:space="preserve"> je </w:t>
      </w:r>
      <w:proofErr w:type="spellStart"/>
      <w:r w:rsidRPr="00B71DF8">
        <w:rPr>
          <w:rFonts w:ascii="Arial" w:hAnsi="Arial" w:cs="Arial"/>
          <w:lang w:val="en-US"/>
        </w:rPr>
        <w:t>predvideno</w:t>
      </w:r>
      <w:proofErr w:type="spellEnd"/>
      <w:r w:rsidRPr="00B71DF8">
        <w:rPr>
          <w:rFonts w:ascii="Arial" w:hAnsi="Arial" w:cs="Arial"/>
          <w:lang w:val="en-US"/>
        </w:rPr>
        <w:t xml:space="preserve">, </w:t>
      </w:r>
      <w:proofErr w:type="spellStart"/>
      <w:r w:rsidRPr="00B71DF8">
        <w:rPr>
          <w:rFonts w:ascii="Arial" w:hAnsi="Arial" w:cs="Arial"/>
          <w:lang w:val="en-US"/>
        </w:rPr>
        <w:t>da</w:t>
      </w:r>
      <w:proofErr w:type="spellEnd"/>
      <w:r w:rsidRPr="00B71DF8">
        <w:rPr>
          <w:rFonts w:ascii="Arial" w:hAnsi="Arial" w:cs="Arial"/>
          <w:lang w:val="en-US"/>
        </w:rPr>
        <w:t xml:space="preserve"> </w:t>
      </w:r>
      <w:proofErr w:type="spellStart"/>
      <w:proofErr w:type="gramStart"/>
      <w:r w:rsidRPr="00B71DF8">
        <w:rPr>
          <w:rFonts w:ascii="Arial" w:hAnsi="Arial" w:cs="Arial"/>
          <w:lang w:val="en-US"/>
        </w:rPr>
        <w:t>bo</w:t>
      </w:r>
      <w:proofErr w:type="spellEnd"/>
      <w:proofErr w:type="gramEnd"/>
      <w:r w:rsidRPr="00B71DF8">
        <w:rPr>
          <w:rFonts w:ascii="Arial" w:hAnsi="Arial" w:cs="Arial"/>
          <w:lang w:val="en-US"/>
        </w:rPr>
        <w:t xml:space="preserve"> </w:t>
      </w:r>
      <w:proofErr w:type="spellStart"/>
      <w:r w:rsidRPr="00B71DF8">
        <w:rPr>
          <w:rFonts w:ascii="Arial" w:hAnsi="Arial" w:cs="Arial"/>
          <w:lang w:val="en-US"/>
        </w:rPr>
        <w:t>cesto</w:t>
      </w:r>
      <w:proofErr w:type="spellEnd"/>
      <w:r w:rsidRPr="00B71DF8">
        <w:rPr>
          <w:rFonts w:ascii="Arial" w:hAnsi="Arial" w:cs="Arial"/>
          <w:lang w:val="en-US"/>
        </w:rPr>
        <w:t xml:space="preserve"> </w:t>
      </w:r>
      <w:proofErr w:type="spellStart"/>
      <w:r w:rsidRPr="00B71DF8">
        <w:rPr>
          <w:rFonts w:ascii="Arial" w:hAnsi="Arial" w:cs="Arial"/>
          <w:lang w:val="en-US"/>
        </w:rPr>
        <w:t>prevozilo</w:t>
      </w:r>
      <w:proofErr w:type="spellEnd"/>
      <w:r w:rsidRPr="00B71DF8">
        <w:rPr>
          <w:rFonts w:ascii="Arial" w:hAnsi="Arial" w:cs="Arial"/>
          <w:lang w:val="en-US"/>
        </w:rPr>
        <w:t xml:space="preserve"> </w:t>
      </w:r>
      <w:proofErr w:type="spellStart"/>
      <w:r w:rsidRPr="00B71DF8">
        <w:rPr>
          <w:rFonts w:ascii="Arial" w:hAnsi="Arial" w:cs="Arial"/>
          <w:lang w:val="en-US"/>
        </w:rPr>
        <w:t>določeno</w:t>
      </w:r>
      <w:proofErr w:type="spellEnd"/>
      <w:r w:rsidRPr="00B71DF8">
        <w:rPr>
          <w:rFonts w:ascii="Arial" w:hAnsi="Arial" w:cs="Arial"/>
          <w:lang w:val="en-US"/>
        </w:rPr>
        <w:t xml:space="preserve"> </w:t>
      </w:r>
      <w:proofErr w:type="spellStart"/>
      <w:r w:rsidRPr="00B71DF8">
        <w:rPr>
          <w:rFonts w:ascii="Arial" w:hAnsi="Arial" w:cs="Arial"/>
          <w:lang w:val="en-US"/>
        </w:rPr>
        <w:t>število</w:t>
      </w:r>
      <w:proofErr w:type="spellEnd"/>
      <w:r w:rsidRPr="00B71DF8">
        <w:rPr>
          <w:rFonts w:ascii="Arial" w:hAnsi="Arial" w:cs="Arial"/>
          <w:lang w:val="en-US"/>
        </w:rPr>
        <w:t xml:space="preserve"> </w:t>
      </w:r>
      <w:proofErr w:type="spellStart"/>
      <w:r w:rsidRPr="00B71DF8">
        <w:rPr>
          <w:rFonts w:ascii="Arial" w:hAnsi="Arial" w:cs="Arial"/>
          <w:lang w:val="en-US"/>
        </w:rPr>
        <w:t>težkih</w:t>
      </w:r>
      <w:proofErr w:type="spellEnd"/>
      <w:r w:rsidRPr="00B71DF8">
        <w:rPr>
          <w:rFonts w:ascii="Arial" w:hAnsi="Arial" w:cs="Arial"/>
          <w:lang w:val="en-US"/>
        </w:rPr>
        <w:t xml:space="preserve"> </w:t>
      </w:r>
      <w:proofErr w:type="spellStart"/>
      <w:r w:rsidRPr="00B71DF8">
        <w:rPr>
          <w:rFonts w:ascii="Arial" w:hAnsi="Arial" w:cs="Arial"/>
          <w:lang w:val="en-US"/>
        </w:rPr>
        <w:t>osi</w:t>
      </w:r>
      <w:proofErr w:type="spellEnd"/>
      <w:r w:rsidRPr="00B71DF8">
        <w:rPr>
          <w:rFonts w:ascii="Arial" w:hAnsi="Arial" w:cs="Arial"/>
          <w:lang w:val="en-US"/>
        </w:rPr>
        <w:t xml:space="preserve">. </w:t>
      </w:r>
      <w:proofErr w:type="spellStart"/>
      <w:proofErr w:type="gramStart"/>
      <w:r w:rsidRPr="00B71DF8">
        <w:rPr>
          <w:rFonts w:ascii="Arial" w:hAnsi="Arial" w:cs="Arial"/>
          <w:lang w:val="en-US"/>
        </w:rPr>
        <w:t>Če</w:t>
      </w:r>
      <w:proofErr w:type="spellEnd"/>
      <w:r w:rsidRPr="00B71DF8">
        <w:rPr>
          <w:rFonts w:ascii="Arial" w:hAnsi="Arial" w:cs="Arial"/>
          <w:lang w:val="en-US"/>
        </w:rPr>
        <w:t xml:space="preserve"> se </w:t>
      </w:r>
      <w:proofErr w:type="spellStart"/>
      <w:r w:rsidRPr="00B71DF8">
        <w:rPr>
          <w:rFonts w:ascii="Arial" w:hAnsi="Arial" w:cs="Arial"/>
          <w:lang w:val="en-US"/>
        </w:rPr>
        <w:t>število</w:t>
      </w:r>
      <w:proofErr w:type="spellEnd"/>
      <w:r w:rsidRPr="00B71DF8">
        <w:rPr>
          <w:rFonts w:ascii="Arial" w:hAnsi="Arial" w:cs="Arial"/>
          <w:lang w:val="en-US"/>
        </w:rPr>
        <w:t xml:space="preserve"> </w:t>
      </w:r>
      <w:proofErr w:type="spellStart"/>
      <w:r w:rsidRPr="00B71DF8">
        <w:rPr>
          <w:rFonts w:ascii="Arial" w:hAnsi="Arial" w:cs="Arial"/>
          <w:lang w:val="en-US"/>
        </w:rPr>
        <w:t>osi</w:t>
      </w:r>
      <w:proofErr w:type="spellEnd"/>
      <w:r w:rsidRPr="00B71DF8">
        <w:rPr>
          <w:rFonts w:ascii="Arial" w:hAnsi="Arial" w:cs="Arial"/>
          <w:lang w:val="en-US"/>
        </w:rPr>
        <w:t xml:space="preserve"> v 20 </w:t>
      </w:r>
      <w:proofErr w:type="spellStart"/>
      <w:r w:rsidRPr="00B71DF8">
        <w:rPr>
          <w:rFonts w:ascii="Arial" w:hAnsi="Arial" w:cs="Arial"/>
          <w:lang w:val="en-US"/>
        </w:rPr>
        <w:t>letnem</w:t>
      </w:r>
      <w:proofErr w:type="spellEnd"/>
      <w:r w:rsidRPr="00B71DF8">
        <w:rPr>
          <w:rFonts w:ascii="Arial" w:hAnsi="Arial" w:cs="Arial"/>
          <w:lang w:val="en-US"/>
        </w:rPr>
        <w:t xml:space="preserve"> </w:t>
      </w:r>
      <w:proofErr w:type="spellStart"/>
      <w:r w:rsidRPr="00B71DF8">
        <w:rPr>
          <w:rFonts w:ascii="Arial" w:hAnsi="Arial" w:cs="Arial"/>
          <w:lang w:val="en-US"/>
        </w:rPr>
        <w:t>obdobju</w:t>
      </w:r>
      <w:proofErr w:type="spellEnd"/>
      <w:r w:rsidRPr="00B71DF8">
        <w:rPr>
          <w:rFonts w:ascii="Arial" w:hAnsi="Arial" w:cs="Arial"/>
          <w:lang w:val="en-US"/>
        </w:rPr>
        <w:t xml:space="preserve"> </w:t>
      </w:r>
      <w:proofErr w:type="spellStart"/>
      <w:r w:rsidRPr="00B71DF8">
        <w:rPr>
          <w:rFonts w:ascii="Arial" w:hAnsi="Arial" w:cs="Arial"/>
          <w:lang w:val="en-US"/>
        </w:rPr>
        <w:t>poveča</w:t>
      </w:r>
      <w:proofErr w:type="spellEnd"/>
      <w:r w:rsidRPr="00B71DF8">
        <w:rPr>
          <w:rFonts w:ascii="Arial" w:hAnsi="Arial" w:cs="Arial"/>
          <w:lang w:val="en-US"/>
        </w:rPr>
        <w:t xml:space="preserve">, se </w:t>
      </w:r>
      <w:proofErr w:type="spellStart"/>
      <w:r w:rsidRPr="00B71DF8">
        <w:rPr>
          <w:rFonts w:ascii="Arial" w:hAnsi="Arial" w:cs="Arial"/>
          <w:lang w:val="en-US"/>
        </w:rPr>
        <w:t>življenjska</w:t>
      </w:r>
      <w:proofErr w:type="spellEnd"/>
      <w:r w:rsidRPr="00B71DF8">
        <w:rPr>
          <w:rFonts w:ascii="Arial" w:hAnsi="Arial" w:cs="Arial"/>
          <w:lang w:val="en-US"/>
        </w:rPr>
        <w:t xml:space="preserve"> </w:t>
      </w:r>
      <w:proofErr w:type="spellStart"/>
      <w:r w:rsidRPr="00B71DF8">
        <w:rPr>
          <w:rFonts w:ascii="Arial" w:hAnsi="Arial" w:cs="Arial"/>
          <w:lang w:val="en-US"/>
        </w:rPr>
        <w:t>doba</w:t>
      </w:r>
      <w:proofErr w:type="spellEnd"/>
      <w:r w:rsidRPr="00B71DF8">
        <w:rPr>
          <w:rFonts w:ascii="Arial" w:hAnsi="Arial" w:cs="Arial"/>
          <w:lang w:val="en-US"/>
        </w:rPr>
        <w:t xml:space="preserve"> </w:t>
      </w:r>
      <w:proofErr w:type="spellStart"/>
      <w:r w:rsidRPr="00B71DF8">
        <w:rPr>
          <w:rFonts w:ascii="Arial" w:hAnsi="Arial" w:cs="Arial"/>
          <w:lang w:val="en-US"/>
        </w:rPr>
        <w:t>ceste</w:t>
      </w:r>
      <w:proofErr w:type="spellEnd"/>
      <w:r w:rsidRPr="00B71DF8">
        <w:rPr>
          <w:rFonts w:ascii="Arial" w:hAnsi="Arial" w:cs="Arial"/>
          <w:lang w:val="en-US"/>
        </w:rPr>
        <w:t xml:space="preserve"> </w:t>
      </w:r>
      <w:proofErr w:type="spellStart"/>
      <w:r w:rsidRPr="00B71DF8">
        <w:rPr>
          <w:rFonts w:ascii="Arial" w:hAnsi="Arial" w:cs="Arial"/>
          <w:lang w:val="en-US"/>
        </w:rPr>
        <w:t>temu</w:t>
      </w:r>
      <w:proofErr w:type="spellEnd"/>
      <w:r w:rsidRPr="00B71DF8">
        <w:rPr>
          <w:rFonts w:ascii="Arial" w:hAnsi="Arial" w:cs="Arial"/>
          <w:lang w:val="en-US"/>
        </w:rPr>
        <w:t xml:space="preserve"> </w:t>
      </w:r>
      <w:proofErr w:type="spellStart"/>
      <w:r w:rsidRPr="00B71DF8">
        <w:rPr>
          <w:rFonts w:ascii="Arial" w:hAnsi="Arial" w:cs="Arial"/>
          <w:lang w:val="en-US"/>
        </w:rPr>
        <w:t>primerno</w:t>
      </w:r>
      <w:proofErr w:type="spellEnd"/>
      <w:r w:rsidRPr="00B71DF8">
        <w:rPr>
          <w:rFonts w:ascii="Arial" w:hAnsi="Arial" w:cs="Arial"/>
          <w:lang w:val="en-US"/>
        </w:rPr>
        <w:t xml:space="preserve"> </w:t>
      </w:r>
      <w:proofErr w:type="spellStart"/>
      <w:r w:rsidRPr="00B71DF8">
        <w:rPr>
          <w:rFonts w:ascii="Arial" w:hAnsi="Arial" w:cs="Arial"/>
          <w:lang w:val="en-US"/>
        </w:rPr>
        <w:t>skrajša</w:t>
      </w:r>
      <w:proofErr w:type="spellEnd"/>
      <w:r w:rsidRPr="00B71DF8">
        <w:rPr>
          <w:rFonts w:ascii="Arial" w:hAnsi="Arial" w:cs="Arial"/>
          <w:lang w:val="en-US"/>
        </w:rPr>
        <w:t>.</w:t>
      </w:r>
      <w:proofErr w:type="gramEnd"/>
      <w:r w:rsidRPr="00B71DF8">
        <w:rPr>
          <w:rFonts w:ascii="Arial" w:hAnsi="Arial" w:cs="Arial"/>
          <w:lang w:val="en-US"/>
        </w:rPr>
        <w:t xml:space="preserve"> </w:t>
      </w:r>
      <w:proofErr w:type="spellStart"/>
      <w:r w:rsidRPr="00B71DF8">
        <w:rPr>
          <w:rFonts w:ascii="Arial" w:hAnsi="Arial" w:cs="Arial"/>
          <w:lang w:val="en-US"/>
        </w:rPr>
        <w:t>Zaradi</w:t>
      </w:r>
      <w:proofErr w:type="spellEnd"/>
      <w:r w:rsidRPr="00B71DF8">
        <w:rPr>
          <w:rFonts w:ascii="Arial" w:hAnsi="Arial" w:cs="Arial"/>
          <w:lang w:val="en-US"/>
        </w:rPr>
        <w:t xml:space="preserve"> </w:t>
      </w:r>
      <w:proofErr w:type="spellStart"/>
      <w:r w:rsidRPr="00B71DF8">
        <w:rPr>
          <w:rFonts w:ascii="Arial" w:hAnsi="Arial" w:cs="Arial"/>
          <w:lang w:val="en-US"/>
        </w:rPr>
        <w:t>tega</w:t>
      </w:r>
      <w:proofErr w:type="spellEnd"/>
      <w:r w:rsidRPr="00B71DF8">
        <w:rPr>
          <w:rFonts w:ascii="Arial" w:hAnsi="Arial" w:cs="Arial"/>
          <w:lang w:val="en-US"/>
        </w:rPr>
        <w:t xml:space="preserve"> </w:t>
      </w:r>
      <w:proofErr w:type="spellStart"/>
      <w:r>
        <w:rPr>
          <w:rFonts w:ascii="Arial" w:hAnsi="Arial" w:cs="Arial"/>
          <w:lang w:val="en-US"/>
        </w:rPr>
        <w:t>prihaja</w:t>
      </w:r>
      <w:proofErr w:type="spellEnd"/>
      <w:r>
        <w:rPr>
          <w:rFonts w:ascii="Arial" w:hAnsi="Arial" w:cs="Arial"/>
          <w:lang w:val="en-US"/>
        </w:rPr>
        <w:t xml:space="preserve"> do </w:t>
      </w:r>
      <w:proofErr w:type="spellStart"/>
      <w:r>
        <w:rPr>
          <w:rFonts w:ascii="Arial" w:hAnsi="Arial" w:cs="Arial"/>
          <w:lang w:val="en-US"/>
        </w:rPr>
        <w:t>poškodb</w:t>
      </w:r>
      <w:proofErr w:type="spellEnd"/>
      <w:r>
        <w:rPr>
          <w:rFonts w:ascii="Arial" w:hAnsi="Arial" w:cs="Arial"/>
          <w:lang w:val="en-US"/>
        </w:rPr>
        <w:t xml:space="preserve"> </w:t>
      </w:r>
      <w:proofErr w:type="spellStart"/>
      <w:r>
        <w:rPr>
          <w:rFonts w:ascii="Arial" w:hAnsi="Arial" w:cs="Arial"/>
          <w:lang w:val="en-US"/>
        </w:rPr>
        <w:t>vozišč</w:t>
      </w:r>
      <w:proofErr w:type="spellEnd"/>
      <w:r w:rsidRPr="00B71DF8">
        <w:rPr>
          <w:rFonts w:ascii="Arial" w:hAnsi="Arial" w:cs="Arial"/>
          <w:lang w:val="en-US"/>
        </w:rPr>
        <w:t xml:space="preserve">. </w:t>
      </w:r>
      <w:proofErr w:type="spellStart"/>
      <w:proofErr w:type="gramStart"/>
      <w:r w:rsidRPr="00B71DF8">
        <w:rPr>
          <w:rFonts w:ascii="Arial" w:hAnsi="Arial" w:cs="Arial"/>
          <w:lang w:val="en-US"/>
        </w:rPr>
        <w:t>Razlog</w:t>
      </w:r>
      <w:proofErr w:type="spellEnd"/>
      <w:r w:rsidRPr="00B71DF8">
        <w:rPr>
          <w:rFonts w:ascii="Arial" w:hAnsi="Arial" w:cs="Arial"/>
          <w:lang w:val="en-US"/>
        </w:rPr>
        <w:t xml:space="preserve"> </w:t>
      </w:r>
      <w:proofErr w:type="spellStart"/>
      <w:r w:rsidRPr="00B71DF8">
        <w:rPr>
          <w:rFonts w:ascii="Arial" w:hAnsi="Arial" w:cs="Arial"/>
          <w:lang w:val="en-US"/>
        </w:rPr>
        <w:t>za</w:t>
      </w:r>
      <w:proofErr w:type="spellEnd"/>
      <w:r w:rsidRPr="00B71DF8">
        <w:rPr>
          <w:rFonts w:ascii="Arial" w:hAnsi="Arial" w:cs="Arial"/>
          <w:lang w:val="en-US"/>
        </w:rPr>
        <w:t xml:space="preserve"> </w:t>
      </w:r>
      <w:proofErr w:type="spellStart"/>
      <w:r>
        <w:rPr>
          <w:rFonts w:ascii="Arial" w:hAnsi="Arial" w:cs="Arial"/>
          <w:lang w:val="en-US"/>
        </w:rPr>
        <w:t>poškodbe</w:t>
      </w:r>
      <w:proofErr w:type="spellEnd"/>
      <w:r w:rsidRPr="00B71DF8">
        <w:rPr>
          <w:rFonts w:ascii="Arial" w:hAnsi="Arial" w:cs="Arial"/>
          <w:lang w:val="en-US"/>
        </w:rPr>
        <w:t xml:space="preserve"> so </w:t>
      </w:r>
      <w:proofErr w:type="spellStart"/>
      <w:r w:rsidRPr="00B71DF8">
        <w:rPr>
          <w:rFonts w:ascii="Arial" w:hAnsi="Arial" w:cs="Arial"/>
          <w:lang w:val="en-US"/>
        </w:rPr>
        <w:t>pogosto</w:t>
      </w:r>
      <w:proofErr w:type="spellEnd"/>
      <w:r w:rsidRPr="00B71DF8">
        <w:rPr>
          <w:rFonts w:ascii="Arial" w:hAnsi="Arial" w:cs="Arial"/>
          <w:lang w:val="en-US"/>
        </w:rPr>
        <w:t xml:space="preserve"> </w:t>
      </w:r>
      <w:proofErr w:type="spellStart"/>
      <w:r w:rsidRPr="00B71DF8">
        <w:rPr>
          <w:rFonts w:ascii="Arial" w:hAnsi="Arial" w:cs="Arial"/>
          <w:lang w:val="en-US"/>
        </w:rPr>
        <w:t>vozila</w:t>
      </w:r>
      <w:proofErr w:type="spellEnd"/>
      <w:r w:rsidRPr="00B71DF8">
        <w:rPr>
          <w:rFonts w:ascii="Arial" w:hAnsi="Arial" w:cs="Arial"/>
          <w:lang w:val="en-US"/>
        </w:rPr>
        <w:t xml:space="preserve">, </w:t>
      </w:r>
      <w:proofErr w:type="spellStart"/>
      <w:r w:rsidRPr="00B71DF8">
        <w:rPr>
          <w:rFonts w:ascii="Arial" w:hAnsi="Arial" w:cs="Arial"/>
          <w:lang w:val="en-US"/>
        </w:rPr>
        <w:t>ki</w:t>
      </w:r>
      <w:proofErr w:type="spellEnd"/>
      <w:r w:rsidRPr="00B71DF8">
        <w:rPr>
          <w:rFonts w:ascii="Arial" w:hAnsi="Arial" w:cs="Arial"/>
          <w:lang w:val="en-US"/>
        </w:rPr>
        <w:t xml:space="preserve"> </w:t>
      </w:r>
      <w:proofErr w:type="spellStart"/>
      <w:r w:rsidRPr="00B71DF8">
        <w:rPr>
          <w:rFonts w:ascii="Arial" w:hAnsi="Arial" w:cs="Arial"/>
          <w:lang w:val="en-US"/>
        </w:rPr>
        <w:t>močno</w:t>
      </w:r>
      <w:proofErr w:type="spellEnd"/>
      <w:r w:rsidRPr="00B71DF8">
        <w:rPr>
          <w:rFonts w:ascii="Arial" w:hAnsi="Arial" w:cs="Arial"/>
          <w:lang w:val="en-US"/>
        </w:rPr>
        <w:t xml:space="preserve"> </w:t>
      </w:r>
      <w:proofErr w:type="spellStart"/>
      <w:r w:rsidRPr="00B71DF8">
        <w:rPr>
          <w:rFonts w:ascii="Arial" w:hAnsi="Arial" w:cs="Arial"/>
          <w:lang w:val="en-US"/>
        </w:rPr>
        <w:t>presegajo</w:t>
      </w:r>
      <w:proofErr w:type="spellEnd"/>
      <w:r w:rsidRPr="00B71DF8">
        <w:rPr>
          <w:rFonts w:ascii="Arial" w:hAnsi="Arial" w:cs="Arial"/>
          <w:lang w:val="en-US"/>
        </w:rPr>
        <w:t xml:space="preserve"> </w:t>
      </w:r>
      <w:proofErr w:type="spellStart"/>
      <w:r w:rsidRPr="00B71DF8">
        <w:rPr>
          <w:rFonts w:ascii="Arial" w:hAnsi="Arial" w:cs="Arial"/>
          <w:lang w:val="en-US"/>
        </w:rPr>
        <w:t>dovoljene</w:t>
      </w:r>
      <w:proofErr w:type="spellEnd"/>
      <w:r w:rsidRPr="00B71DF8">
        <w:rPr>
          <w:rFonts w:ascii="Arial" w:hAnsi="Arial" w:cs="Arial"/>
          <w:lang w:val="en-US"/>
        </w:rPr>
        <w:t xml:space="preserve"> </w:t>
      </w:r>
      <w:proofErr w:type="spellStart"/>
      <w:r w:rsidRPr="00B71DF8">
        <w:rPr>
          <w:rFonts w:ascii="Arial" w:hAnsi="Arial" w:cs="Arial"/>
          <w:lang w:val="en-US"/>
        </w:rPr>
        <w:t>osne</w:t>
      </w:r>
      <w:proofErr w:type="spellEnd"/>
      <w:r w:rsidRPr="00B71DF8">
        <w:rPr>
          <w:rFonts w:ascii="Arial" w:hAnsi="Arial" w:cs="Arial"/>
          <w:lang w:val="en-US"/>
        </w:rPr>
        <w:t xml:space="preserve"> </w:t>
      </w:r>
      <w:proofErr w:type="spellStart"/>
      <w:r w:rsidRPr="00B71DF8">
        <w:rPr>
          <w:rFonts w:ascii="Arial" w:hAnsi="Arial" w:cs="Arial"/>
          <w:lang w:val="en-US"/>
        </w:rPr>
        <w:t>obremenitve</w:t>
      </w:r>
      <w:proofErr w:type="spellEnd"/>
      <w:r w:rsidRPr="00B71DF8">
        <w:rPr>
          <w:rFonts w:ascii="Arial" w:hAnsi="Arial" w:cs="Arial"/>
          <w:lang w:val="en-US"/>
        </w:rPr>
        <w:t>.</w:t>
      </w:r>
      <w:proofErr w:type="gramEnd"/>
      <w:r w:rsidRPr="00B71DF8">
        <w:rPr>
          <w:rFonts w:ascii="Arial" w:hAnsi="Arial" w:cs="Arial"/>
          <w:lang w:val="en-US"/>
        </w:rPr>
        <w:t xml:space="preserve"> </w:t>
      </w:r>
      <w:proofErr w:type="spellStart"/>
      <w:r w:rsidRPr="00B71DF8">
        <w:rPr>
          <w:rFonts w:ascii="Arial" w:hAnsi="Arial" w:cs="Arial"/>
          <w:lang w:val="en-US"/>
        </w:rPr>
        <w:t>Če</w:t>
      </w:r>
      <w:proofErr w:type="spellEnd"/>
      <w:r w:rsidRPr="00B71DF8">
        <w:rPr>
          <w:rFonts w:ascii="Arial" w:hAnsi="Arial" w:cs="Arial"/>
          <w:lang w:val="en-US"/>
        </w:rPr>
        <w:t xml:space="preserve"> so </w:t>
      </w:r>
      <w:proofErr w:type="spellStart"/>
      <w:proofErr w:type="gramStart"/>
      <w:r w:rsidRPr="00B71DF8">
        <w:rPr>
          <w:rFonts w:ascii="Arial" w:hAnsi="Arial" w:cs="Arial"/>
          <w:lang w:val="en-US"/>
        </w:rPr>
        <w:t>te</w:t>
      </w:r>
      <w:proofErr w:type="spellEnd"/>
      <w:proofErr w:type="gramEnd"/>
      <w:r w:rsidRPr="00B71DF8">
        <w:rPr>
          <w:rFonts w:ascii="Arial" w:hAnsi="Arial" w:cs="Arial"/>
          <w:lang w:val="en-US"/>
        </w:rPr>
        <w:t xml:space="preserve"> </w:t>
      </w:r>
      <w:proofErr w:type="spellStart"/>
      <w:r w:rsidRPr="00B71DF8">
        <w:rPr>
          <w:rFonts w:ascii="Arial" w:hAnsi="Arial" w:cs="Arial"/>
          <w:lang w:val="en-US"/>
        </w:rPr>
        <w:t>prekoračitve</w:t>
      </w:r>
      <w:proofErr w:type="spellEnd"/>
      <w:r w:rsidRPr="00B71DF8">
        <w:rPr>
          <w:rFonts w:ascii="Arial" w:hAnsi="Arial" w:cs="Arial"/>
          <w:lang w:val="en-US"/>
        </w:rPr>
        <w:t xml:space="preserve"> </w:t>
      </w:r>
      <w:proofErr w:type="spellStart"/>
      <w:r w:rsidRPr="00B71DF8">
        <w:rPr>
          <w:rFonts w:ascii="Arial" w:hAnsi="Arial" w:cs="Arial"/>
          <w:lang w:val="en-US"/>
        </w:rPr>
        <w:t>velike</w:t>
      </w:r>
      <w:proofErr w:type="spellEnd"/>
      <w:r w:rsidRPr="00B71DF8">
        <w:rPr>
          <w:rFonts w:ascii="Arial" w:hAnsi="Arial" w:cs="Arial"/>
          <w:lang w:val="en-US"/>
        </w:rPr>
        <w:t xml:space="preserve">, </w:t>
      </w:r>
      <w:proofErr w:type="spellStart"/>
      <w:r w:rsidRPr="00B71DF8">
        <w:rPr>
          <w:rFonts w:ascii="Arial" w:hAnsi="Arial" w:cs="Arial"/>
          <w:lang w:val="en-US"/>
        </w:rPr>
        <w:t>cesta</w:t>
      </w:r>
      <w:proofErr w:type="spellEnd"/>
      <w:r w:rsidRPr="00B71DF8">
        <w:rPr>
          <w:rFonts w:ascii="Arial" w:hAnsi="Arial" w:cs="Arial"/>
          <w:lang w:val="en-US"/>
        </w:rPr>
        <w:t xml:space="preserve"> pa je </w:t>
      </w:r>
      <w:proofErr w:type="spellStart"/>
      <w:r w:rsidRPr="00B71DF8">
        <w:rPr>
          <w:rFonts w:ascii="Arial" w:hAnsi="Arial" w:cs="Arial"/>
          <w:lang w:val="en-US"/>
        </w:rPr>
        <w:t>bila</w:t>
      </w:r>
      <w:proofErr w:type="spellEnd"/>
      <w:r w:rsidRPr="00B71DF8">
        <w:rPr>
          <w:rFonts w:ascii="Arial" w:hAnsi="Arial" w:cs="Arial"/>
          <w:lang w:val="en-US"/>
        </w:rPr>
        <w:t xml:space="preserve"> </w:t>
      </w:r>
      <w:proofErr w:type="spellStart"/>
      <w:r w:rsidRPr="00B71DF8">
        <w:rPr>
          <w:rFonts w:ascii="Arial" w:hAnsi="Arial" w:cs="Arial"/>
          <w:lang w:val="en-US"/>
        </w:rPr>
        <w:t>zgrajena</w:t>
      </w:r>
      <w:proofErr w:type="spellEnd"/>
      <w:r w:rsidRPr="00B71DF8">
        <w:rPr>
          <w:rFonts w:ascii="Arial" w:hAnsi="Arial" w:cs="Arial"/>
          <w:lang w:val="en-US"/>
        </w:rPr>
        <w:t xml:space="preserve"> </w:t>
      </w:r>
      <w:proofErr w:type="spellStart"/>
      <w:r w:rsidRPr="00B71DF8">
        <w:rPr>
          <w:rFonts w:ascii="Arial" w:hAnsi="Arial" w:cs="Arial"/>
          <w:lang w:val="en-US"/>
        </w:rPr>
        <w:t>za</w:t>
      </w:r>
      <w:proofErr w:type="spellEnd"/>
      <w:r w:rsidRPr="00B71DF8">
        <w:rPr>
          <w:rFonts w:ascii="Arial" w:hAnsi="Arial" w:cs="Arial"/>
          <w:lang w:val="en-US"/>
        </w:rPr>
        <w:t xml:space="preserve"> </w:t>
      </w:r>
      <w:proofErr w:type="spellStart"/>
      <w:r w:rsidRPr="00B71DF8">
        <w:rPr>
          <w:rFonts w:ascii="Arial" w:hAnsi="Arial" w:cs="Arial"/>
          <w:lang w:val="en-US"/>
        </w:rPr>
        <w:t>manjše</w:t>
      </w:r>
      <w:proofErr w:type="spellEnd"/>
      <w:r w:rsidRPr="00B71DF8">
        <w:rPr>
          <w:rFonts w:ascii="Arial" w:hAnsi="Arial" w:cs="Arial"/>
          <w:lang w:val="en-US"/>
        </w:rPr>
        <w:t xml:space="preserve"> </w:t>
      </w:r>
      <w:proofErr w:type="spellStart"/>
      <w:r w:rsidRPr="00B71DF8">
        <w:rPr>
          <w:rFonts w:ascii="Arial" w:hAnsi="Arial" w:cs="Arial"/>
          <w:lang w:val="en-US"/>
        </w:rPr>
        <w:t>število</w:t>
      </w:r>
      <w:proofErr w:type="spellEnd"/>
      <w:r w:rsidRPr="00B71DF8">
        <w:rPr>
          <w:rFonts w:ascii="Arial" w:hAnsi="Arial" w:cs="Arial"/>
          <w:lang w:val="en-US"/>
        </w:rPr>
        <w:t xml:space="preserve"> </w:t>
      </w:r>
      <w:proofErr w:type="spellStart"/>
      <w:r w:rsidRPr="00B71DF8">
        <w:rPr>
          <w:rFonts w:ascii="Arial" w:hAnsi="Arial" w:cs="Arial"/>
          <w:lang w:val="en-US"/>
        </w:rPr>
        <w:t>prevoženih</w:t>
      </w:r>
      <w:proofErr w:type="spellEnd"/>
      <w:r w:rsidRPr="00B71DF8">
        <w:rPr>
          <w:rFonts w:ascii="Arial" w:hAnsi="Arial" w:cs="Arial"/>
          <w:lang w:val="en-US"/>
        </w:rPr>
        <w:t xml:space="preserve"> </w:t>
      </w:r>
      <w:proofErr w:type="spellStart"/>
      <w:r w:rsidRPr="00B71DF8">
        <w:rPr>
          <w:rFonts w:ascii="Arial" w:hAnsi="Arial" w:cs="Arial"/>
          <w:lang w:val="en-US"/>
        </w:rPr>
        <w:t>osi</w:t>
      </w:r>
      <w:proofErr w:type="spellEnd"/>
      <w:r w:rsidRPr="00B71DF8">
        <w:rPr>
          <w:rFonts w:ascii="Arial" w:hAnsi="Arial" w:cs="Arial"/>
          <w:lang w:val="en-US"/>
        </w:rPr>
        <w:t xml:space="preserve"> in </w:t>
      </w:r>
      <w:proofErr w:type="spellStart"/>
      <w:r w:rsidRPr="00B71DF8">
        <w:rPr>
          <w:rFonts w:ascii="Arial" w:hAnsi="Arial" w:cs="Arial"/>
          <w:lang w:val="en-US"/>
        </w:rPr>
        <w:t>hkrati</w:t>
      </w:r>
      <w:proofErr w:type="spellEnd"/>
      <w:r w:rsidRPr="00B71DF8">
        <w:rPr>
          <w:rFonts w:ascii="Arial" w:hAnsi="Arial" w:cs="Arial"/>
          <w:lang w:val="en-US"/>
        </w:rPr>
        <w:t xml:space="preserve"> </w:t>
      </w:r>
      <w:proofErr w:type="spellStart"/>
      <w:r w:rsidRPr="00B71DF8">
        <w:rPr>
          <w:rFonts w:ascii="Arial" w:hAnsi="Arial" w:cs="Arial"/>
          <w:lang w:val="en-US"/>
        </w:rPr>
        <w:t>manjše</w:t>
      </w:r>
      <w:proofErr w:type="spellEnd"/>
      <w:r w:rsidRPr="00B71DF8">
        <w:rPr>
          <w:rFonts w:ascii="Arial" w:hAnsi="Arial" w:cs="Arial"/>
          <w:lang w:val="en-US"/>
        </w:rPr>
        <w:t xml:space="preserve"> </w:t>
      </w:r>
      <w:proofErr w:type="spellStart"/>
      <w:r w:rsidRPr="00B71DF8">
        <w:rPr>
          <w:rFonts w:ascii="Arial" w:hAnsi="Arial" w:cs="Arial"/>
          <w:lang w:val="en-US"/>
        </w:rPr>
        <w:t>obremenitve</w:t>
      </w:r>
      <w:proofErr w:type="spellEnd"/>
      <w:r w:rsidRPr="00B71DF8">
        <w:rPr>
          <w:rFonts w:ascii="Arial" w:hAnsi="Arial" w:cs="Arial"/>
          <w:lang w:val="en-US"/>
        </w:rPr>
        <w:t xml:space="preserve">, je </w:t>
      </w:r>
      <w:proofErr w:type="spellStart"/>
      <w:r w:rsidRPr="00B71DF8">
        <w:rPr>
          <w:rFonts w:ascii="Arial" w:hAnsi="Arial" w:cs="Arial"/>
          <w:lang w:val="en-US"/>
        </w:rPr>
        <w:t>logična</w:t>
      </w:r>
      <w:proofErr w:type="spellEnd"/>
      <w:r w:rsidRPr="00B71DF8">
        <w:rPr>
          <w:rFonts w:ascii="Arial" w:hAnsi="Arial" w:cs="Arial"/>
          <w:lang w:val="en-US"/>
        </w:rPr>
        <w:t xml:space="preserve"> </w:t>
      </w:r>
      <w:proofErr w:type="spellStart"/>
      <w:r w:rsidRPr="00B71DF8">
        <w:rPr>
          <w:rFonts w:ascii="Arial" w:hAnsi="Arial" w:cs="Arial"/>
          <w:lang w:val="en-US"/>
        </w:rPr>
        <w:t>posledica</w:t>
      </w:r>
      <w:proofErr w:type="spellEnd"/>
      <w:r w:rsidRPr="00B71DF8">
        <w:rPr>
          <w:rFonts w:ascii="Arial" w:hAnsi="Arial" w:cs="Arial"/>
          <w:lang w:val="en-US"/>
        </w:rPr>
        <w:t xml:space="preserve"> </w:t>
      </w:r>
      <w:proofErr w:type="spellStart"/>
      <w:r w:rsidRPr="00B71DF8">
        <w:rPr>
          <w:rFonts w:ascii="Arial" w:hAnsi="Arial" w:cs="Arial"/>
          <w:lang w:val="en-US"/>
        </w:rPr>
        <w:t>uničena</w:t>
      </w:r>
      <w:proofErr w:type="spellEnd"/>
      <w:r w:rsidRPr="00B71DF8">
        <w:rPr>
          <w:rFonts w:ascii="Arial" w:hAnsi="Arial" w:cs="Arial"/>
          <w:lang w:val="en-US"/>
        </w:rPr>
        <w:t xml:space="preserve"> </w:t>
      </w:r>
      <w:proofErr w:type="spellStart"/>
      <w:r w:rsidRPr="00B71DF8">
        <w:rPr>
          <w:rFonts w:ascii="Arial" w:hAnsi="Arial" w:cs="Arial"/>
          <w:lang w:val="en-US"/>
        </w:rPr>
        <w:t>cesta</w:t>
      </w:r>
      <w:proofErr w:type="spellEnd"/>
      <w:r w:rsidRPr="00B71DF8">
        <w:rPr>
          <w:rFonts w:ascii="Arial" w:hAnsi="Arial" w:cs="Arial"/>
          <w:lang w:val="en-US"/>
        </w:rPr>
        <w:t xml:space="preserve">. </w:t>
      </w:r>
    </w:p>
    <w:p w:rsidR="00122980" w:rsidRPr="00122980" w:rsidRDefault="00122980" w:rsidP="00122980">
      <w:pPr>
        <w:pStyle w:val="Navadensplet"/>
        <w:jc w:val="both"/>
        <w:rPr>
          <w:rFonts w:ascii="Arial" w:hAnsi="Arial" w:cs="Arial"/>
          <w:color w:val="333333"/>
        </w:rPr>
      </w:pPr>
      <w:r w:rsidRPr="00122980">
        <w:rPr>
          <w:rFonts w:ascii="Arial" w:hAnsi="Arial" w:cs="Arial"/>
          <w:color w:val="333333"/>
        </w:rPr>
        <w:t xml:space="preserve">Zakon o cestah (ZCes-1, Uradni list RS št. 109/2010 in 48/2012) daje občinskim redarstvom pooblastilo, da med drugim izvajajo tudi nadzor nad največjimi dovoljenimi osnimi obremenitvami, največjimi dovoljenimi skupnimi obremenitvami in največjimi dovoljenimi masami vozil na javnih cestah (določila 30., 31. in 32. člena navedenega Zakona). </w:t>
      </w:r>
    </w:p>
    <w:p w:rsidR="00122980" w:rsidRPr="00122980" w:rsidRDefault="00122980" w:rsidP="00122980">
      <w:pPr>
        <w:pStyle w:val="Navadensplet"/>
        <w:jc w:val="both"/>
        <w:rPr>
          <w:rFonts w:ascii="Arial" w:hAnsi="Arial" w:cs="Arial"/>
          <w:color w:val="333333"/>
        </w:rPr>
      </w:pPr>
      <w:r w:rsidRPr="00122980">
        <w:rPr>
          <w:rFonts w:ascii="Arial" w:hAnsi="Arial" w:cs="Arial"/>
          <w:color w:val="333333"/>
        </w:rPr>
        <w:t xml:space="preserve">Globe za prekoračitve so visoke in se stopnjujejo sorazmerno z odstotki prekoračitve. Voznik, </w:t>
      </w:r>
      <w:r w:rsidRPr="00122980">
        <w:rPr>
          <w:rFonts w:ascii="Arial" w:hAnsi="Arial" w:cs="Arial"/>
          <w:color w:val="4B4B4B"/>
        </w:rPr>
        <w:t xml:space="preserve">oseba, ki naloži tovor in naročnik prevoza, ki zahteva, da se prevoz opravlja v nasprotju s postavljeno prometno signalizacijo glede osnih obremenitev in skupne mase vozila, se kaznuje za prekršek z globo </w:t>
      </w:r>
      <w:r w:rsidRPr="00122980">
        <w:rPr>
          <w:rFonts w:ascii="Arial" w:hAnsi="Arial" w:cs="Arial"/>
          <w:color w:val="333333"/>
        </w:rPr>
        <w:t>od 200 do 900 EUR, pravna oseba z globo od 600 do 3 000 EUR in odgovorna oseba pravne osebe z globo 500 EUR.</w:t>
      </w:r>
    </w:p>
    <w:p w:rsidR="000614A6" w:rsidRDefault="000614A6" w:rsidP="00AE4212">
      <w:pPr>
        <w:jc w:val="both"/>
        <w:rPr>
          <w:rFonts w:ascii="Arial" w:hAnsi="Arial" w:cs="Arial"/>
          <w:color w:val="000000"/>
        </w:rPr>
      </w:pPr>
    </w:p>
    <w:p w:rsidR="00B71DF8" w:rsidRDefault="00B71DF8" w:rsidP="00B71DF8">
      <w:pPr>
        <w:jc w:val="center"/>
        <w:rPr>
          <w:rFonts w:ascii="Arial" w:hAnsi="Arial" w:cs="Arial"/>
          <w:color w:val="000000"/>
        </w:rPr>
      </w:pPr>
    </w:p>
    <w:p w:rsidR="00B71DF8" w:rsidRDefault="00B71DF8" w:rsidP="00B71DF8">
      <w:pPr>
        <w:rPr>
          <w:rFonts w:ascii="Arial" w:hAnsi="Arial" w:cs="Arial"/>
        </w:rPr>
      </w:pPr>
    </w:p>
    <w:p w:rsidR="00122980" w:rsidRPr="00B71DF8" w:rsidRDefault="00B71DF8" w:rsidP="00B71DF8">
      <w:pPr>
        <w:tabs>
          <w:tab w:val="left" w:pos="1032"/>
        </w:tabs>
        <w:rPr>
          <w:rFonts w:ascii="Arial" w:hAnsi="Arial" w:cs="Arial"/>
          <w:sz w:val="20"/>
          <w:szCs w:val="20"/>
        </w:rPr>
      </w:pPr>
      <w:r>
        <w:rPr>
          <w:rFonts w:ascii="Arial" w:hAnsi="Arial" w:cs="Arial"/>
        </w:rPr>
        <w:tab/>
      </w:r>
    </w:p>
    <w:sectPr w:rsidR="00122980" w:rsidRPr="00B71DF8" w:rsidSect="00B71DF8">
      <w:footerReference w:type="default" r:id="rId7"/>
      <w:headerReference w:type="first" r:id="rId8"/>
      <w:pgSz w:w="11907" w:h="16840" w:code="9"/>
      <w:pgMar w:top="851" w:right="1418" w:bottom="1418" w:left="1418" w:header="624"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DF8" w:rsidRDefault="00B71DF8" w:rsidP="000614A6">
      <w:r>
        <w:separator/>
      </w:r>
    </w:p>
  </w:endnote>
  <w:endnote w:type="continuationSeparator" w:id="0">
    <w:p w:rsidR="00B71DF8" w:rsidRDefault="00B71DF8" w:rsidP="00061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DF8" w:rsidRDefault="00B71DF8" w:rsidP="000614A6">
    <w:pPr>
      <w:pStyle w:val="Noga"/>
      <w:jc w:val="center"/>
    </w:pPr>
    <w:r>
      <w:rPr>
        <w:noProof/>
      </w:rPr>
      <w:drawing>
        <wp:inline distT="0" distB="0" distL="0" distR="0">
          <wp:extent cx="1127760" cy="525780"/>
          <wp:effectExtent l="19050" t="0" r="0" b="0"/>
          <wp:docPr id="2" name="Slika 2" descr="BV_Certification_ISO_9001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V_Certification_ISO_9001_B&amp;W"/>
                  <pic:cNvPicPr>
                    <a:picLocks noChangeAspect="1" noChangeArrowheads="1"/>
                  </pic:cNvPicPr>
                </pic:nvPicPr>
                <pic:blipFill>
                  <a:blip r:embed="rId1"/>
                  <a:srcRect/>
                  <a:stretch>
                    <a:fillRect/>
                  </a:stretch>
                </pic:blipFill>
                <pic:spPr bwMode="auto">
                  <a:xfrm>
                    <a:off x="0" y="0"/>
                    <a:ext cx="1127760" cy="52578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DF8" w:rsidRDefault="00B71DF8" w:rsidP="000614A6">
      <w:r>
        <w:separator/>
      </w:r>
    </w:p>
  </w:footnote>
  <w:footnote w:type="continuationSeparator" w:id="0">
    <w:p w:rsidR="00B71DF8" w:rsidRDefault="00B71DF8" w:rsidP="00061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DF8" w:rsidRPr="001A40AC" w:rsidRDefault="00B71DF8" w:rsidP="00B71DF8">
    <w:pPr>
      <w:tabs>
        <w:tab w:val="left" w:pos="896"/>
      </w:tabs>
      <w:ind w:left="-284" w:right="-285"/>
      <w:jc w:val="center"/>
      <w:rPr>
        <w:rFonts w:ascii="Arial" w:hAnsi="Arial" w:cs="Arial"/>
        <w:sz w:val="22"/>
        <w:szCs w:val="22"/>
      </w:rPr>
    </w:pPr>
    <w:r>
      <w:rPr>
        <w:rFonts w:ascii="Arial" w:hAnsi="Arial" w:cs="Arial"/>
        <w:noProof/>
        <w:sz w:val="22"/>
        <w:szCs w:val="22"/>
      </w:rPr>
      <w:drawing>
        <wp:inline distT="0" distB="0" distL="0" distR="0">
          <wp:extent cx="1104900" cy="960120"/>
          <wp:effectExtent l="19050" t="0" r="0" b="0"/>
          <wp:docPr id="5" name="Slika 1" descr="ZRECE obcinski grb -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CE obcinski grb - logo cmyk"/>
                  <pic:cNvPicPr>
                    <a:picLocks noChangeAspect="1" noChangeArrowheads="1"/>
                  </pic:cNvPicPr>
                </pic:nvPicPr>
                <pic:blipFill>
                  <a:blip r:embed="rId1"/>
                  <a:srcRect/>
                  <a:stretch>
                    <a:fillRect/>
                  </a:stretch>
                </pic:blipFill>
                <pic:spPr bwMode="auto">
                  <a:xfrm>
                    <a:off x="0" y="0"/>
                    <a:ext cx="1104900" cy="960120"/>
                  </a:xfrm>
                  <a:prstGeom prst="rect">
                    <a:avLst/>
                  </a:prstGeom>
                  <a:noFill/>
                  <a:ln w="9525">
                    <a:noFill/>
                    <a:miter lim="800000"/>
                    <a:headEnd/>
                    <a:tailEnd/>
                  </a:ln>
                </pic:spPr>
              </pic:pic>
            </a:graphicData>
          </a:graphic>
        </wp:inline>
      </w:drawing>
    </w:r>
  </w:p>
  <w:p w:rsidR="00B71DF8" w:rsidRPr="00ED69D5" w:rsidRDefault="00B71DF8" w:rsidP="00B71DF8">
    <w:pPr>
      <w:pBdr>
        <w:bottom w:val="single" w:sz="4" w:space="0" w:color="auto"/>
      </w:pBdr>
      <w:ind w:left="-284" w:right="-285"/>
      <w:jc w:val="center"/>
      <w:rPr>
        <w:rFonts w:ascii="Arial" w:hAnsi="Arial" w:cs="Arial"/>
        <w:b/>
        <w:color w:val="000000"/>
        <w:sz w:val="20"/>
        <w:szCs w:val="20"/>
      </w:rPr>
    </w:pPr>
  </w:p>
  <w:p w:rsidR="00B71DF8" w:rsidRPr="00ED69D5" w:rsidRDefault="00B71DF8" w:rsidP="00B71DF8">
    <w:pPr>
      <w:spacing w:line="276" w:lineRule="auto"/>
      <w:jc w:val="center"/>
      <w:rPr>
        <w:rFonts w:ascii="Arial" w:hAnsi="Arial" w:cs="Arial"/>
        <w:color w:val="000000"/>
        <w:sz w:val="4"/>
        <w:szCs w:val="4"/>
      </w:rPr>
    </w:pPr>
  </w:p>
  <w:p w:rsidR="00B71DF8" w:rsidRDefault="00B71DF8" w:rsidP="00B71DF8">
    <w:pPr>
      <w:spacing w:line="276" w:lineRule="auto"/>
      <w:jc w:val="center"/>
      <w:rPr>
        <w:rFonts w:ascii="Arial" w:hAnsi="Arial" w:cs="Arial"/>
        <w:color w:val="000000"/>
        <w:sz w:val="18"/>
        <w:szCs w:val="18"/>
      </w:rPr>
    </w:pPr>
    <w:r w:rsidRPr="0056654D">
      <w:rPr>
        <w:rFonts w:ascii="Arial" w:hAnsi="Arial" w:cs="Arial"/>
        <w:color w:val="000000"/>
        <w:sz w:val="18"/>
        <w:szCs w:val="18"/>
      </w:rPr>
      <w:t>Cesta na Roglo 13 b, 3214 Zreče</w:t>
    </w:r>
  </w:p>
  <w:p w:rsidR="00B71DF8" w:rsidRDefault="00B71DF8" w:rsidP="00B71DF8">
    <w:pPr>
      <w:spacing w:line="276" w:lineRule="auto"/>
      <w:jc w:val="center"/>
      <w:rPr>
        <w:rFonts w:ascii="Arial" w:hAnsi="Arial" w:cs="Arial"/>
        <w:color w:val="000000"/>
        <w:sz w:val="18"/>
        <w:szCs w:val="18"/>
      </w:rPr>
    </w:pPr>
    <w:r w:rsidRPr="0056654D">
      <w:rPr>
        <w:rFonts w:ascii="Arial" w:hAnsi="Arial" w:cs="Arial"/>
        <w:color w:val="000000"/>
        <w:sz w:val="18"/>
        <w:szCs w:val="18"/>
      </w:rPr>
      <w:t>tel.: 03 / 75 71 700; faks: 03 / 57 62 498</w:t>
    </w:r>
  </w:p>
  <w:p w:rsidR="00B71DF8" w:rsidRDefault="00B71DF8" w:rsidP="00B71DF8">
    <w:pPr>
      <w:spacing w:line="276" w:lineRule="auto"/>
      <w:jc w:val="center"/>
    </w:pPr>
    <w:r w:rsidRPr="0056654D">
      <w:rPr>
        <w:rFonts w:ascii="Arial" w:hAnsi="Arial" w:cs="Arial"/>
        <w:color w:val="000000"/>
        <w:sz w:val="18"/>
        <w:szCs w:val="18"/>
      </w:rPr>
      <w:t xml:space="preserve">e-pošta: info@zrece.eu </w:t>
    </w:r>
    <w:r>
      <w:rPr>
        <w:rFonts w:ascii="Arial" w:hAnsi="Arial" w:cs="Arial"/>
        <w:color w:val="000000"/>
        <w:sz w:val="18"/>
        <w:szCs w:val="18"/>
      </w:rPr>
      <w:t xml:space="preserve">/ </w:t>
    </w:r>
    <w:r w:rsidRPr="0056654D">
      <w:rPr>
        <w:rFonts w:ascii="Arial" w:hAnsi="Arial" w:cs="Arial"/>
        <w:color w:val="000000"/>
        <w:sz w:val="18"/>
        <w:szCs w:val="18"/>
      </w:rPr>
      <w:t xml:space="preserve">splet: </w:t>
    </w:r>
    <w:hyperlink r:id="rId2" w:history="1">
      <w:r w:rsidRPr="0056654D">
        <w:rPr>
          <w:rStyle w:val="Hiperpovezava"/>
          <w:rFonts w:ascii="Arial" w:hAnsi="Arial" w:cs="Arial"/>
          <w:color w:val="000000"/>
          <w:sz w:val="18"/>
          <w:szCs w:val="18"/>
          <w:u w:val="none"/>
        </w:rPr>
        <w:t>www.</w:t>
      </w:r>
    </w:hyperlink>
    <w:r>
      <w:rPr>
        <w:rFonts w:ascii="Arial" w:hAnsi="Arial" w:cs="Arial"/>
        <w:color w:val="000000"/>
        <w:sz w:val="18"/>
        <w:szCs w:val="18"/>
      </w:rPr>
      <w:t>zrece.eu</w:t>
    </w:r>
  </w:p>
  <w:p w:rsidR="00B71DF8" w:rsidRDefault="00B71DF8">
    <w:pPr>
      <w:pStyle w:val="Glav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FA47E5"/>
    <w:rsid w:val="00027048"/>
    <w:rsid w:val="00037706"/>
    <w:rsid w:val="00045C64"/>
    <w:rsid w:val="000614A6"/>
    <w:rsid w:val="00067916"/>
    <w:rsid w:val="000807D4"/>
    <w:rsid w:val="00085B93"/>
    <w:rsid w:val="00087E23"/>
    <w:rsid w:val="00094898"/>
    <w:rsid w:val="00110DCB"/>
    <w:rsid w:val="00122980"/>
    <w:rsid w:val="00183F69"/>
    <w:rsid w:val="001A40AC"/>
    <w:rsid w:val="00227DF0"/>
    <w:rsid w:val="002A4E87"/>
    <w:rsid w:val="002F0000"/>
    <w:rsid w:val="003342E8"/>
    <w:rsid w:val="00350E24"/>
    <w:rsid w:val="003B103B"/>
    <w:rsid w:val="004414B3"/>
    <w:rsid w:val="0045073B"/>
    <w:rsid w:val="004C26EA"/>
    <w:rsid w:val="004F55B3"/>
    <w:rsid w:val="0056654D"/>
    <w:rsid w:val="005C4700"/>
    <w:rsid w:val="005E77A0"/>
    <w:rsid w:val="006262C7"/>
    <w:rsid w:val="00654588"/>
    <w:rsid w:val="00682A77"/>
    <w:rsid w:val="00683974"/>
    <w:rsid w:val="00685D76"/>
    <w:rsid w:val="006953A5"/>
    <w:rsid w:val="006A11FA"/>
    <w:rsid w:val="006F49F7"/>
    <w:rsid w:val="00731F23"/>
    <w:rsid w:val="00780980"/>
    <w:rsid w:val="007811D9"/>
    <w:rsid w:val="007C3FCE"/>
    <w:rsid w:val="00850745"/>
    <w:rsid w:val="008514FB"/>
    <w:rsid w:val="00875E60"/>
    <w:rsid w:val="00875F14"/>
    <w:rsid w:val="008B643B"/>
    <w:rsid w:val="00914E93"/>
    <w:rsid w:val="0094624C"/>
    <w:rsid w:val="009B57D0"/>
    <w:rsid w:val="00A16AA3"/>
    <w:rsid w:val="00A202C0"/>
    <w:rsid w:val="00A831E4"/>
    <w:rsid w:val="00AC103E"/>
    <w:rsid w:val="00AC7F94"/>
    <w:rsid w:val="00AE4212"/>
    <w:rsid w:val="00B003FD"/>
    <w:rsid w:val="00B16A9E"/>
    <w:rsid w:val="00B16FBA"/>
    <w:rsid w:val="00B71DF8"/>
    <w:rsid w:val="00BB1615"/>
    <w:rsid w:val="00BF7B35"/>
    <w:rsid w:val="00C20A48"/>
    <w:rsid w:val="00C62868"/>
    <w:rsid w:val="00CB0AB5"/>
    <w:rsid w:val="00CC5A7E"/>
    <w:rsid w:val="00CE0EB4"/>
    <w:rsid w:val="00D2199A"/>
    <w:rsid w:val="00D564F8"/>
    <w:rsid w:val="00D6094D"/>
    <w:rsid w:val="00D62122"/>
    <w:rsid w:val="00D96CCB"/>
    <w:rsid w:val="00DE1783"/>
    <w:rsid w:val="00ED2CA6"/>
    <w:rsid w:val="00ED43B2"/>
    <w:rsid w:val="00ED69D5"/>
    <w:rsid w:val="00ED6F10"/>
    <w:rsid w:val="00EE0F2E"/>
    <w:rsid w:val="00F06FCE"/>
    <w:rsid w:val="00F632F4"/>
    <w:rsid w:val="00F85349"/>
    <w:rsid w:val="00F86893"/>
    <w:rsid w:val="00FA47E5"/>
    <w:rsid w:val="00FC1112"/>
    <w:rsid w:val="00FC2C75"/>
    <w:rsid w:val="00FE196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073B"/>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45073B"/>
    <w:pPr>
      <w:tabs>
        <w:tab w:val="center" w:pos="4703"/>
        <w:tab w:val="right" w:pos="9406"/>
      </w:tabs>
    </w:pPr>
  </w:style>
  <w:style w:type="paragraph" w:styleId="Besedilooblaka">
    <w:name w:val="Balloon Text"/>
    <w:basedOn w:val="Navaden"/>
    <w:semiHidden/>
    <w:rsid w:val="00AE4212"/>
    <w:rPr>
      <w:rFonts w:ascii="Tahoma" w:hAnsi="Tahoma" w:cs="Tahoma"/>
      <w:sz w:val="16"/>
      <w:szCs w:val="16"/>
    </w:rPr>
  </w:style>
  <w:style w:type="character" w:styleId="Hiperpovezava">
    <w:name w:val="Hyperlink"/>
    <w:basedOn w:val="Privzetapisavaodstavka"/>
    <w:rsid w:val="00654588"/>
    <w:rPr>
      <w:color w:val="0000FF"/>
      <w:u w:val="single"/>
    </w:rPr>
  </w:style>
  <w:style w:type="paragraph" w:styleId="Noga">
    <w:name w:val="footer"/>
    <w:basedOn w:val="Navaden"/>
    <w:link w:val="NogaZnak"/>
    <w:rsid w:val="000614A6"/>
    <w:pPr>
      <w:tabs>
        <w:tab w:val="center" w:pos="4536"/>
        <w:tab w:val="right" w:pos="9072"/>
      </w:tabs>
    </w:pPr>
  </w:style>
  <w:style w:type="character" w:customStyle="1" w:styleId="NogaZnak">
    <w:name w:val="Noga Znak"/>
    <w:basedOn w:val="Privzetapisavaodstavka"/>
    <w:link w:val="Noga"/>
    <w:rsid w:val="000614A6"/>
    <w:rPr>
      <w:sz w:val="24"/>
      <w:szCs w:val="24"/>
    </w:rPr>
  </w:style>
  <w:style w:type="character" w:customStyle="1" w:styleId="GlavaZnak">
    <w:name w:val="Glava Znak"/>
    <w:basedOn w:val="Privzetapisavaodstavka"/>
    <w:link w:val="Glava"/>
    <w:uiPriority w:val="99"/>
    <w:rsid w:val="0056654D"/>
    <w:rPr>
      <w:sz w:val="24"/>
      <w:szCs w:val="24"/>
    </w:rPr>
  </w:style>
  <w:style w:type="paragraph" w:styleId="Navadensplet">
    <w:name w:val="Normal (Web)"/>
    <w:basedOn w:val="Navaden"/>
    <w:uiPriority w:val="99"/>
    <w:unhideWhenUsed/>
    <w:rsid w:val="00122980"/>
    <w:pPr>
      <w:spacing w:before="100" w:beforeAutospacing="1" w:after="100" w:afterAutospacing="1"/>
    </w:pPr>
  </w:style>
  <w:style w:type="character" w:styleId="Krepko">
    <w:name w:val="Strong"/>
    <w:uiPriority w:val="22"/>
    <w:qFormat/>
    <w:rsid w:val="00122980"/>
    <w:rPr>
      <w:b/>
      <w:bCs/>
    </w:rPr>
  </w:style>
  <w:style w:type="paragraph" w:styleId="Brezrazmikov">
    <w:name w:val="No Spacing"/>
    <w:uiPriority w:val="1"/>
    <w:qFormat/>
    <w:rsid w:val="0012298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734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BROVLJE\Ostalo\APPL\Glava%20ob&#269;ina\Glava%2023%201%2008\Glava%20ob&#269;ina%20stank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DFBD1-30E9-4F06-9344-3F85BA8B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 občina stanka</Template>
  <TotalTime>1</TotalTime>
  <Pages>1</Pages>
  <Words>297</Words>
  <Characters>1686</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lpstr>
    </vt:vector>
  </TitlesOfParts>
  <Company>Hewlett-Packard Company</Company>
  <LinksUpToDate>false</LinksUpToDate>
  <CharactersWithSpaces>1980</CharactersWithSpaces>
  <SharedDoc>false</SharedDoc>
  <HLinks>
    <vt:vector size="6" baseType="variant">
      <vt:variant>
        <vt:i4>262224</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3</cp:revision>
  <cp:lastPrinted>2015-06-17T06:11:00Z</cp:lastPrinted>
  <dcterms:created xsi:type="dcterms:W3CDTF">2015-06-17T09:28:00Z</dcterms:created>
  <dcterms:modified xsi:type="dcterms:W3CDTF">2015-06-17T09:28:00Z</dcterms:modified>
</cp:coreProperties>
</file>